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61A4" w14:textId="77777777" w:rsidR="00F63EF4" w:rsidRDefault="00F63EF4" w:rsidP="00491AEC">
      <w:pPr>
        <w:pStyle w:val="Heading1"/>
      </w:pPr>
    </w:p>
    <w:p w14:paraId="401F7406" w14:textId="77777777" w:rsidR="00F63EF4" w:rsidRDefault="00F63EF4" w:rsidP="00491AEC">
      <w:pPr>
        <w:pStyle w:val="Heading1"/>
      </w:pPr>
    </w:p>
    <w:p w14:paraId="174CC0B5" w14:textId="259C99D1" w:rsidR="00F63EF4" w:rsidRPr="00F63EF4" w:rsidRDefault="00F63EF4" w:rsidP="00F63EF4">
      <w:pPr>
        <w:pStyle w:val="Heading1"/>
        <w:rPr>
          <w:sz w:val="84"/>
          <w:szCs w:val="84"/>
        </w:rPr>
      </w:pPr>
      <w:bookmarkStart w:id="0" w:name="_Toc108616803"/>
      <w:r w:rsidRPr="00F63EF4">
        <w:rPr>
          <w:sz w:val="84"/>
          <w:szCs w:val="84"/>
        </w:rPr>
        <w:t>Application to Review</w:t>
      </w:r>
      <w:r w:rsidR="00305C37">
        <w:rPr>
          <w:sz w:val="84"/>
          <w:szCs w:val="84"/>
        </w:rPr>
        <w:br/>
      </w:r>
      <w:r w:rsidRPr="00F63EF4">
        <w:rPr>
          <w:sz w:val="84"/>
          <w:szCs w:val="84"/>
        </w:rPr>
        <w:t>a Subsidy</w:t>
      </w:r>
      <w:bookmarkEnd w:id="0"/>
    </w:p>
    <w:p w14:paraId="46281415" w14:textId="77777777" w:rsidR="00F63EF4" w:rsidRPr="00A101F1" w:rsidRDefault="00F63EF4" w:rsidP="00F63EF4">
      <w:pPr>
        <w:pStyle w:val="Subtitle0"/>
        <w:jc w:val="left"/>
        <w:rPr>
          <w:rFonts w:asciiTheme="minorHAnsi" w:hAnsiTheme="minorHAnsi" w:cstheme="minorHAnsi"/>
          <w:color w:val="259490"/>
          <w:sz w:val="48"/>
          <w:szCs w:val="48"/>
        </w:rPr>
      </w:pPr>
      <w:r w:rsidRPr="00A101F1">
        <w:rPr>
          <w:rFonts w:asciiTheme="minorHAnsi" w:hAnsiTheme="minorHAnsi" w:cstheme="minorHAnsi"/>
          <w:color w:val="259490"/>
          <w:sz w:val="48"/>
          <w:szCs w:val="48"/>
        </w:rPr>
        <w:t>Release date: 27 March 2019</w:t>
      </w:r>
    </w:p>
    <w:p w14:paraId="33E07CFF" w14:textId="77777777" w:rsidR="00F63EF4" w:rsidRPr="00F63EF4" w:rsidRDefault="00F63EF4" w:rsidP="00F63EF4">
      <w:pPr>
        <w:rPr>
          <w:lang w:eastAsia="ja-JP"/>
        </w:rPr>
      </w:pPr>
    </w:p>
    <w:p w14:paraId="16F62F34" w14:textId="77777777" w:rsidR="00F63EF4" w:rsidRDefault="00F63EF4" w:rsidP="00491AEC">
      <w:pPr>
        <w:pStyle w:val="Heading1"/>
      </w:pPr>
    </w:p>
    <w:p w14:paraId="569D450B" w14:textId="77777777" w:rsidR="00F63EF4" w:rsidRDefault="00F63EF4" w:rsidP="00491AEC">
      <w:pPr>
        <w:pStyle w:val="Heading1"/>
      </w:pPr>
    </w:p>
    <w:p w14:paraId="2E0ABB2D" w14:textId="77777777" w:rsidR="00F63EF4" w:rsidRDefault="00F63EF4" w:rsidP="00491AEC">
      <w:pPr>
        <w:pStyle w:val="Heading1"/>
      </w:pPr>
    </w:p>
    <w:p w14:paraId="6DFC739D" w14:textId="77777777" w:rsidR="00F63EF4" w:rsidRDefault="00F63EF4" w:rsidP="00491AEC">
      <w:pPr>
        <w:pStyle w:val="Heading1"/>
      </w:pPr>
    </w:p>
    <w:p w14:paraId="3B4DFB77" w14:textId="6AB4BD8E" w:rsidR="00F63EF4" w:rsidRDefault="00F63EF4" w:rsidP="00491AEC">
      <w:pPr>
        <w:pStyle w:val="Heading1"/>
      </w:pPr>
    </w:p>
    <w:p w14:paraId="32D8EC12" w14:textId="46E52F34" w:rsidR="00F63EF4" w:rsidRDefault="00F63EF4" w:rsidP="00F63EF4">
      <w:pPr>
        <w:rPr>
          <w:lang w:eastAsia="ja-JP"/>
        </w:rPr>
      </w:pPr>
    </w:p>
    <w:p w14:paraId="6150AE5D" w14:textId="6F3E02C5" w:rsidR="00F63EF4" w:rsidRDefault="00F63EF4" w:rsidP="00F63EF4">
      <w:pPr>
        <w:rPr>
          <w:lang w:eastAsia="ja-JP"/>
        </w:rPr>
      </w:pPr>
    </w:p>
    <w:p w14:paraId="38FD295E" w14:textId="7CC2E1BD" w:rsidR="00F63EF4" w:rsidRDefault="00F63EF4" w:rsidP="00F63EF4">
      <w:pPr>
        <w:rPr>
          <w:lang w:eastAsia="ja-JP"/>
        </w:rPr>
      </w:pPr>
    </w:p>
    <w:p w14:paraId="5B5AFA6E" w14:textId="4C464805" w:rsidR="00305C37" w:rsidRDefault="00305C37" w:rsidP="00F63EF4">
      <w:pPr>
        <w:rPr>
          <w:lang w:eastAsia="ja-JP"/>
        </w:rPr>
      </w:pPr>
    </w:p>
    <w:p w14:paraId="3F45BD89" w14:textId="59E808E1" w:rsidR="00305C37" w:rsidRDefault="00305C37" w:rsidP="00F63EF4">
      <w:pPr>
        <w:rPr>
          <w:lang w:eastAsia="ja-JP"/>
        </w:rPr>
      </w:pPr>
    </w:p>
    <w:sdt>
      <w:sdtPr>
        <w:id w:val="330798465"/>
        <w:docPartObj>
          <w:docPartGallery w:val="Table of Contents"/>
          <w:docPartUnique/>
        </w:docPartObj>
      </w:sdtPr>
      <w:sdtEndPr>
        <w:rPr>
          <w:rFonts w:asciiTheme="minorHAnsi" w:eastAsia="MS Mincho" w:hAnsiTheme="minorHAnsi" w:cs="Arial"/>
          <w:b/>
          <w:bCs/>
          <w:noProof/>
          <w:color w:val="262626"/>
          <w:sz w:val="22"/>
          <w:szCs w:val="22"/>
          <w:lang w:val="en-AU"/>
        </w:rPr>
      </w:sdtEndPr>
      <w:sdtContent>
        <w:p w14:paraId="34562850" w14:textId="7D546441" w:rsidR="00305C37" w:rsidRDefault="00305C37">
          <w:pPr>
            <w:pStyle w:val="TOCHeading"/>
          </w:pPr>
          <w:r>
            <w:t>Contents</w:t>
          </w:r>
        </w:p>
        <w:p w14:paraId="5EB27AA7" w14:textId="43F7561B" w:rsidR="00305C37" w:rsidRDefault="00305C37">
          <w:pPr>
            <w:pStyle w:val="TOC1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616803" w:history="1">
            <w:r w:rsidRPr="007E236E">
              <w:rPr>
                <w:rStyle w:val="Hyperlink"/>
                <w:noProof/>
              </w:rPr>
              <w:t>Application to Review a Subsidy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851AE" w14:textId="68F0BAFB" w:rsidR="00305C37" w:rsidRDefault="00305C37">
          <w:pPr>
            <w:pStyle w:val="TOC1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hyperlink w:anchor="_Toc108616804" w:history="1">
            <w:r w:rsidRPr="007E236E">
              <w:rPr>
                <w:rStyle w:val="Hyperlink"/>
                <w:rFonts w:cstheme="minorHAnsi"/>
                <w:noProof/>
              </w:rPr>
              <w:t>1.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24119" w14:textId="606F37E5" w:rsidR="00305C37" w:rsidRDefault="00305C37">
          <w:pPr>
            <w:pStyle w:val="TOC1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hyperlink w:anchor="_Toc108616805" w:history="1">
            <w:r w:rsidRPr="007E236E">
              <w:rPr>
                <w:rStyle w:val="Hyperlink"/>
                <w:rFonts w:cstheme="minorHAnsi"/>
                <w:noProof/>
              </w:rPr>
              <w:t>2. Analysis of Course and Concerns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84176" w14:textId="70EA63DA" w:rsidR="00305C37" w:rsidRDefault="00305C3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hyperlink w:anchor="_Toc108616806" w:history="1">
            <w:r w:rsidRPr="007E236E">
              <w:rPr>
                <w:rStyle w:val="Hyperlink"/>
                <w:rFonts w:cstheme="minorHAnsi"/>
                <w:noProof/>
              </w:rPr>
              <w:t>2.1 Basic Details: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42A20" w14:textId="3201F857" w:rsidR="00305C37" w:rsidRDefault="00305C3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hyperlink w:anchor="_Toc108616807" w:history="1">
            <w:r w:rsidRPr="007E236E">
              <w:rPr>
                <w:rStyle w:val="Hyperlink"/>
                <w:rFonts w:cstheme="minorHAnsi"/>
                <w:noProof/>
              </w:rPr>
              <w:t>2.2 If the Request for Review is Regarding Subsidy Price: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0FACB" w14:textId="1484E273" w:rsidR="00305C37" w:rsidRDefault="00305C3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hyperlink w:anchor="_Toc108616808" w:history="1">
            <w:r w:rsidRPr="007E236E">
              <w:rPr>
                <w:rStyle w:val="Hyperlink"/>
                <w:rFonts w:cstheme="minorHAnsi"/>
                <w:noProof/>
              </w:rPr>
              <w:t>2.3 If Request for Review is Regarding Assignment of Field of Education: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2308A" w14:textId="64B09B0F" w:rsidR="00305C37" w:rsidRDefault="00305C37">
          <w:pPr>
            <w:pStyle w:val="TOC2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hyperlink w:anchor="_Toc108616809" w:history="1">
            <w:r w:rsidRPr="007E236E">
              <w:rPr>
                <w:rStyle w:val="Hyperlink"/>
                <w:rFonts w:cstheme="minorHAnsi"/>
                <w:noProof/>
              </w:rPr>
              <w:t>2.4 If Request for Review is Regarding Payment Hours: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CDC1A" w14:textId="0623BC78" w:rsidR="00305C37" w:rsidRDefault="00305C37">
          <w:pPr>
            <w:pStyle w:val="TOC1"/>
            <w:tabs>
              <w:tab w:val="right" w:leader="dot" w:pos="9730"/>
            </w:tabs>
            <w:rPr>
              <w:rFonts w:eastAsiaTheme="minorEastAsia" w:cstheme="minorBidi"/>
              <w:noProof/>
              <w:color w:val="auto"/>
              <w:lang w:eastAsia="en-AU"/>
            </w:rPr>
          </w:pPr>
          <w:hyperlink w:anchor="_Toc108616810" w:history="1">
            <w:r w:rsidRPr="007E236E">
              <w:rPr>
                <w:rStyle w:val="Hyperlink"/>
                <w:rFonts w:cstheme="minorHAnsi"/>
                <w:noProof/>
              </w:rPr>
              <w:t>Attachment 1 – Cost Build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_Toc108616810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5547C" w14:textId="16548D3E" w:rsidR="00305C37" w:rsidRDefault="00305C37">
          <w:r>
            <w:rPr>
              <w:b/>
              <w:bCs/>
              <w:noProof/>
            </w:rPr>
            <w:fldChar w:fldCharType="end"/>
          </w:r>
        </w:p>
      </w:sdtContent>
    </w:sdt>
    <w:p w14:paraId="37DDC3B4" w14:textId="65CE3F5E" w:rsidR="00305C37" w:rsidRPr="00F63EF4" w:rsidRDefault="00305C37" w:rsidP="00305C37">
      <w:pPr>
        <w:spacing w:before="0" w:after="0" w:line="240" w:lineRule="auto"/>
        <w:rPr>
          <w:lang w:eastAsia="ja-JP"/>
        </w:rPr>
      </w:pPr>
      <w:r>
        <w:rPr>
          <w:lang w:eastAsia="ja-JP"/>
        </w:rPr>
        <w:br w:type="page"/>
      </w:r>
    </w:p>
    <w:p w14:paraId="42967279" w14:textId="2F0F65D8" w:rsidR="00F63EF4" w:rsidRPr="00A101F1" w:rsidRDefault="00F63EF4" w:rsidP="00F63EF4">
      <w:pPr>
        <w:pStyle w:val="Heading1"/>
        <w:spacing w:after="0" w:line="288" w:lineRule="auto"/>
        <w:ind w:left="432" w:hanging="432"/>
        <w:rPr>
          <w:rFonts w:asciiTheme="minorHAnsi" w:hAnsiTheme="minorHAnsi" w:cstheme="minorHAnsi"/>
        </w:rPr>
      </w:pPr>
      <w:bookmarkStart w:id="1" w:name="_Toc536616744"/>
      <w:bookmarkStart w:id="2" w:name="_Toc108616804"/>
      <w:r>
        <w:rPr>
          <w:rFonts w:asciiTheme="minorHAnsi" w:hAnsiTheme="minorHAnsi" w:cstheme="minorHAnsi"/>
        </w:rPr>
        <w:lastRenderedPageBreak/>
        <w:t xml:space="preserve">1. </w:t>
      </w:r>
      <w:r w:rsidRPr="00A101F1">
        <w:rPr>
          <w:rFonts w:asciiTheme="minorHAnsi" w:hAnsiTheme="minorHAnsi" w:cstheme="minorHAnsi"/>
        </w:rPr>
        <w:t>Introduction</w:t>
      </w:r>
      <w:bookmarkEnd w:id="1"/>
      <w:bookmarkEnd w:id="2"/>
    </w:p>
    <w:p w14:paraId="20B26E1E" w14:textId="77777777" w:rsidR="00F63EF4" w:rsidRPr="00A101F1" w:rsidRDefault="00F63EF4" w:rsidP="00F63EF4">
      <w:pPr>
        <w:pStyle w:val="Bullets"/>
      </w:pPr>
      <w:r w:rsidRPr="00A101F1">
        <w:t xml:space="preserve">This document outlines the information required to request a subsidy price review for courses funded that are documented on the </w:t>
      </w:r>
      <w:r w:rsidRPr="00A101F1">
        <w:rPr>
          <w:i/>
        </w:rPr>
        <w:t>Subsidised Training List.</w:t>
      </w:r>
    </w:p>
    <w:p w14:paraId="7837266C" w14:textId="77777777" w:rsidR="00F63EF4" w:rsidRPr="00A101F1" w:rsidRDefault="00F63EF4" w:rsidP="00F63EF4">
      <w:pPr>
        <w:pStyle w:val="Bullets"/>
      </w:pPr>
      <w:r w:rsidRPr="00A101F1">
        <w:t xml:space="preserve">Training providers or registered training organisations (RTOs) that do not have a contract can use this application form to request a review of the subsidy price based on one or </w:t>
      </w:r>
      <w:proofErr w:type="gramStart"/>
      <w:r w:rsidRPr="00A101F1">
        <w:t>all of</w:t>
      </w:r>
      <w:proofErr w:type="gramEnd"/>
      <w:r w:rsidRPr="00A101F1">
        <w:t xml:space="preserve"> the following:</w:t>
      </w:r>
    </w:p>
    <w:p w14:paraId="76C9FFE8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 xml:space="preserve">subsidy </w:t>
      </w:r>
      <w:proofErr w:type="gramStart"/>
      <w:r w:rsidRPr="00A101F1">
        <w:t>rate;</w:t>
      </w:r>
      <w:proofErr w:type="gramEnd"/>
    </w:p>
    <w:p w14:paraId="3E6B5F18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payment hours; or</w:t>
      </w:r>
    </w:p>
    <w:p w14:paraId="382BE047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 xml:space="preserve">assignment of a unit to a Field of Education. </w:t>
      </w:r>
    </w:p>
    <w:p w14:paraId="0647E55A" w14:textId="77777777" w:rsidR="00F63EF4" w:rsidRPr="00A101F1" w:rsidRDefault="00F63EF4" w:rsidP="00F63EF4">
      <w:pPr>
        <w:pStyle w:val="Bullets"/>
        <w:rPr>
          <w:i/>
        </w:rPr>
      </w:pPr>
      <w:r w:rsidRPr="00A101F1">
        <w:t xml:space="preserve">Applicants should provide as much detail as possible to allow a full assessment to be carried out.  The form provides a guide to the minimum requirements and may be modified to include additional information.  </w:t>
      </w:r>
    </w:p>
    <w:p w14:paraId="0F367435" w14:textId="77777777" w:rsidR="00F63EF4" w:rsidRPr="00A101F1" w:rsidRDefault="00F63EF4" w:rsidP="00F63EF4">
      <w:pPr>
        <w:pStyle w:val="Bullets"/>
      </w:pPr>
      <w:r w:rsidRPr="00A101F1">
        <w:t>Once an assessment has been carried out the applicant will be notified in writing of the outcome.</w:t>
      </w:r>
    </w:p>
    <w:p w14:paraId="7AE1F4E7" w14:textId="0B06D8FD" w:rsidR="00F63EF4" w:rsidRDefault="00F63EF4" w:rsidP="00F63EF4">
      <w:pPr>
        <w:pStyle w:val="BodyText"/>
        <w:rPr>
          <w:b/>
          <w:bCs/>
        </w:rPr>
      </w:pPr>
      <w:r w:rsidRPr="00F63EF4">
        <w:rPr>
          <w:b/>
          <w:bCs/>
        </w:rPr>
        <w:t xml:space="preserve">Completed applications should be emailed to </w:t>
      </w:r>
      <w:hyperlink r:id="rId9" w:history="1">
        <w:r w:rsidRPr="00F63EF4">
          <w:rPr>
            <w:rStyle w:val="Hyperlink"/>
            <w:b/>
            <w:bCs/>
          </w:rPr>
          <w:t>Subsidy.Support@sa.gov.au</w:t>
        </w:r>
      </w:hyperlink>
      <w:r w:rsidRPr="00F63EF4">
        <w:rPr>
          <w:b/>
          <w:bCs/>
        </w:rPr>
        <w:t xml:space="preserve"> </w:t>
      </w:r>
    </w:p>
    <w:p w14:paraId="20BF09B3" w14:textId="77777777" w:rsidR="00F63EF4" w:rsidRDefault="00F63EF4">
      <w:pPr>
        <w:spacing w:before="0" w:after="0" w:line="240" w:lineRule="auto"/>
        <w:rPr>
          <w:rFonts w:ascii="Calibri" w:eastAsia="Calibri Light" w:hAnsi="Calibri" w:cs="Calibri Light"/>
          <w:b/>
          <w:bCs/>
          <w:color w:val="auto"/>
          <w:szCs w:val="21"/>
          <w:lang w:val="en-US"/>
        </w:rPr>
      </w:pPr>
      <w:r>
        <w:rPr>
          <w:b/>
          <w:bCs/>
        </w:rPr>
        <w:br w:type="page"/>
      </w:r>
    </w:p>
    <w:p w14:paraId="645F82DE" w14:textId="77777777" w:rsidR="00F63EF4" w:rsidRPr="00A101F1" w:rsidRDefault="00F63EF4" w:rsidP="00F63EF4">
      <w:pPr>
        <w:spacing w:before="360"/>
        <w:rPr>
          <w:rFonts w:cstheme="minorHAnsi"/>
        </w:rPr>
      </w:pPr>
      <w:bookmarkStart w:id="3" w:name="_Toc327182848"/>
      <w:bookmarkStart w:id="4" w:name="_Ref327261363"/>
      <w:bookmarkStart w:id="5" w:name="_Toc536616745"/>
      <w:r w:rsidRPr="00A101F1">
        <w:rPr>
          <w:rFonts w:cstheme="minorHAnsi"/>
        </w:rPr>
        <w:lastRenderedPageBreak/>
        <w:t>Review Details</w:t>
      </w:r>
      <w:bookmarkEnd w:id="5"/>
    </w:p>
    <w:p w14:paraId="3F2C68BF" w14:textId="77777777" w:rsidR="00F63EF4" w:rsidRPr="00A101F1" w:rsidRDefault="00F63EF4" w:rsidP="00F63EF4">
      <w:pPr>
        <w:rPr>
          <w:rFonts w:cstheme="minorHAnsi"/>
        </w:rPr>
      </w:pPr>
      <w:r w:rsidRPr="00A101F1">
        <w:rPr>
          <w:rFonts w:cstheme="minorHAnsi"/>
        </w:rPr>
        <w:t>Please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72"/>
        <w:gridCol w:w="3173"/>
      </w:tblGrid>
      <w:tr w:rsidR="00F63EF4" w:rsidRPr="00A101F1" w14:paraId="1CED124B" w14:textId="77777777" w:rsidTr="004A4A75">
        <w:tc>
          <w:tcPr>
            <w:tcW w:w="9288" w:type="dxa"/>
            <w:gridSpan w:val="3"/>
            <w:shd w:val="clear" w:color="auto" w:fill="auto"/>
          </w:tcPr>
          <w:p w14:paraId="25BB4905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  <w:r w:rsidRPr="00A101F1">
              <w:rPr>
                <w:rFonts w:cstheme="minorHAnsi"/>
                <w:b/>
                <w:sz w:val="24"/>
              </w:rPr>
              <w:t>Registered Training Organisation Details</w:t>
            </w:r>
          </w:p>
        </w:tc>
      </w:tr>
      <w:tr w:rsidR="00F63EF4" w:rsidRPr="00A101F1" w14:paraId="2B0A636D" w14:textId="77777777" w:rsidTr="004A4A75">
        <w:tc>
          <w:tcPr>
            <w:tcW w:w="2943" w:type="dxa"/>
            <w:shd w:val="clear" w:color="auto" w:fill="auto"/>
          </w:tcPr>
          <w:p w14:paraId="4DE39A0B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NTIS ID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F9966D2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</w:p>
        </w:tc>
      </w:tr>
      <w:tr w:rsidR="00F63EF4" w:rsidRPr="00A101F1" w14:paraId="20CBAD2B" w14:textId="77777777" w:rsidTr="004A4A75">
        <w:tc>
          <w:tcPr>
            <w:tcW w:w="2943" w:type="dxa"/>
            <w:shd w:val="clear" w:color="auto" w:fill="auto"/>
          </w:tcPr>
          <w:p w14:paraId="48951DF8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RTO Name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1BAB96FA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</w:p>
        </w:tc>
      </w:tr>
      <w:tr w:rsidR="00F63EF4" w:rsidRPr="00A101F1" w14:paraId="55A5F7CE" w14:textId="77777777" w:rsidTr="004A4A75">
        <w:tc>
          <w:tcPr>
            <w:tcW w:w="2943" w:type="dxa"/>
            <w:shd w:val="clear" w:color="auto" w:fill="auto"/>
          </w:tcPr>
          <w:p w14:paraId="40BF14E0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Contact Name</w:t>
            </w:r>
          </w:p>
        </w:tc>
        <w:tc>
          <w:tcPr>
            <w:tcW w:w="3172" w:type="dxa"/>
            <w:shd w:val="clear" w:color="auto" w:fill="auto"/>
          </w:tcPr>
          <w:p w14:paraId="7D90AF6F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  <w:r w:rsidRPr="00A101F1">
              <w:rPr>
                <w:rFonts w:cstheme="minorHAnsi"/>
                <w:i/>
              </w:rPr>
              <w:t>(Last Name)</w:t>
            </w:r>
          </w:p>
        </w:tc>
        <w:tc>
          <w:tcPr>
            <w:tcW w:w="3173" w:type="dxa"/>
            <w:shd w:val="clear" w:color="auto" w:fill="auto"/>
          </w:tcPr>
          <w:p w14:paraId="32A74244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  <w:r w:rsidRPr="00A101F1">
              <w:rPr>
                <w:rFonts w:cstheme="minorHAnsi"/>
                <w:i/>
              </w:rPr>
              <w:t>(First Name)</w:t>
            </w:r>
          </w:p>
        </w:tc>
      </w:tr>
      <w:tr w:rsidR="00F63EF4" w:rsidRPr="00A101F1" w14:paraId="47DBA7D8" w14:textId="77777777" w:rsidTr="004A4A75">
        <w:tc>
          <w:tcPr>
            <w:tcW w:w="2943" w:type="dxa"/>
            <w:vMerge w:val="restart"/>
            <w:shd w:val="clear" w:color="auto" w:fill="auto"/>
          </w:tcPr>
          <w:p w14:paraId="5B207027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Contact Details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067B6B9A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  <w:r w:rsidRPr="00A101F1">
              <w:rPr>
                <w:rFonts w:cstheme="minorHAnsi"/>
                <w:i/>
              </w:rPr>
              <w:t>Postal Address</w:t>
            </w:r>
          </w:p>
        </w:tc>
      </w:tr>
      <w:tr w:rsidR="00F63EF4" w:rsidRPr="00A101F1" w14:paraId="5129CF90" w14:textId="77777777" w:rsidTr="004A4A75">
        <w:tc>
          <w:tcPr>
            <w:tcW w:w="2943" w:type="dxa"/>
            <w:vMerge/>
            <w:shd w:val="clear" w:color="auto" w:fill="auto"/>
          </w:tcPr>
          <w:p w14:paraId="50C2EC73" w14:textId="77777777" w:rsidR="00F63EF4" w:rsidRPr="00A101F1" w:rsidDel="003F0A79" w:rsidRDefault="00F63EF4" w:rsidP="00F63EF4">
            <w:pPr>
              <w:spacing w:before="0"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345" w:type="dxa"/>
            <w:gridSpan w:val="2"/>
            <w:shd w:val="clear" w:color="auto" w:fill="auto"/>
          </w:tcPr>
          <w:p w14:paraId="60F5CF97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  <w:r w:rsidRPr="00A101F1">
              <w:rPr>
                <w:rFonts w:cstheme="minorHAnsi"/>
                <w:i/>
              </w:rPr>
              <w:t xml:space="preserve">Phone Number </w:t>
            </w:r>
          </w:p>
        </w:tc>
      </w:tr>
      <w:tr w:rsidR="00F63EF4" w:rsidRPr="00A101F1" w14:paraId="50244BBA" w14:textId="77777777" w:rsidTr="004A4A75">
        <w:tc>
          <w:tcPr>
            <w:tcW w:w="2943" w:type="dxa"/>
            <w:vMerge/>
            <w:shd w:val="clear" w:color="auto" w:fill="auto"/>
          </w:tcPr>
          <w:p w14:paraId="4C0C9CE1" w14:textId="77777777" w:rsidR="00F63EF4" w:rsidRPr="00A101F1" w:rsidDel="003F0A79" w:rsidRDefault="00F63EF4" w:rsidP="00F63EF4">
            <w:pPr>
              <w:spacing w:before="0" w:after="0"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345" w:type="dxa"/>
            <w:gridSpan w:val="2"/>
            <w:shd w:val="clear" w:color="auto" w:fill="auto"/>
          </w:tcPr>
          <w:p w14:paraId="1AEB4E37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  <w:r w:rsidRPr="00A101F1">
              <w:rPr>
                <w:rFonts w:cstheme="minorHAnsi"/>
                <w:i/>
              </w:rPr>
              <w:t>E-Mail Address</w:t>
            </w:r>
          </w:p>
        </w:tc>
      </w:tr>
    </w:tbl>
    <w:p w14:paraId="1B79FDCF" w14:textId="77777777" w:rsidR="00F63EF4" w:rsidRPr="00A101F1" w:rsidRDefault="00F63EF4" w:rsidP="00F63EF4">
      <w:pPr>
        <w:spacing w:before="0" w:after="0" w:line="276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F63EF4" w:rsidRPr="00A101F1" w14:paraId="41A2AC40" w14:textId="77777777" w:rsidTr="004A4A75">
        <w:tc>
          <w:tcPr>
            <w:tcW w:w="2943" w:type="dxa"/>
            <w:shd w:val="clear" w:color="auto" w:fill="auto"/>
          </w:tcPr>
          <w:p w14:paraId="320A9C82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  <w:r w:rsidRPr="00A101F1">
              <w:rPr>
                <w:rFonts w:cstheme="minorHAnsi"/>
                <w:b/>
                <w:sz w:val="24"/>
              </w:rPr>
              <w:t>Nature of Review</w:t>
            </w:r>
          </w:p>
        </w:tc>
        <w:tc>
          <w:tcPr>
            <w:tcW w:w="6345" w:type="dxa"/>
            <w:shd w:val="clear" w:color="auto" w:fill="auto"/>
          </w:tcPr>
          <w:p w14:paraId="5C22E471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Subsidy Price Per Hour / Payment Hours / Assignment of FOE</w:t>
            </w:r>
          </w:p>
        </w:tc>
      </w:tr>
      <w:tr w:rsidR="00F63EF4" w:rsidRPr="00A101F1" w14:paraId="0CFA37E8" w14:textId="77777777" w:rsidTr="004A4A75">
        <w:tc>
          <w:tcPr>
            <w:tcW w:w="2943" w:type="dxa"/>
            <w:shd w:val="clear" w:color="auto" w:fill="auto"/>
          </w:tcPr>
          <w:p w14:paraId="18B6EDFE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Description of Issue</w:t>
            </w:r>
          </w:p>
        </w:tc>
        <w:tc>
          <w:tcPr>
            <w:tcW w:w="6345" w:type="dxa"/>
            <w:shd w:val="clear" w:color="auto" w:fill="auto"/>
          </w:tcPr>
          <w:p w14:paraId="3CD4DB7A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  <w:r w:rsidRPr="00A101F1">
              <w:rPr>
                <w:rFonts w:cstheme="minorHAnsi"/>
                <w:i/>
              </w:rPr>
              <w:t>Please describe</w:t>
            </w:r>
          </w:p>
          <w:p w14:paraId="4CF4A59F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</w:p>
          <w:p w14:paraId="6082977B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</w:p>
        </w:tc>
      </w:tr>
      <w:tr w:rsidR="00F63EF4" w:rsidRPr="00A101F1" w14:paraId="1357D473" w14:textId="77777777" w:rsidTr="004A4A75">
        <w:trPr>
          <w:trHeight w:val="1568"/>
        </w:trPr>
        <w:tc>
          <w:tcPr>
            <w:tcW w:w="2943" w:type="dxa"/>
            <w:shd w:val="clear" w:color="auto" w:fill="auto"/>
          </w:tcPr>
          <w:p w14:paraId="763F7A2C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Other Review</w:t>
            </w:r>
          </w:p>
        </w:tc>
        <w:tc>
          <w:tcPr>
            <w:tcW w:w="6345" w:type="dxa"/>
            <w:shd w:val="clear" w:color="auto" w:fill="auto"/>
          </w:tcPr>
          <w:p w14:paraId="7C3EE158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i/>
              </w:rPr>
            </w:pPr>
            <w:r w:rsidRPr="00A101F1">
              <w:rPr>
                <w:rFonts w:cstheme="minorHAnsi"/>
                <w:i/>
              </w:rPr>
              <w:t>Please describe</w:t>
            </w:r>
          </w:p>
        </w:tc>
      </w:tr>
    </w:tbl>
    <w:p w14:paraId="2B7DED69" w14:textId="77777777" w:rsidR="00F63EF4" w:rsidRPr="00A101F1" w:rsidRDefault="00F63EF4" w:rsidP="00F63EF4">
      <w:pPr>
        <w:spacing w:before="0" w:after="0" w:line="276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F63EF4" w:rsidRPr="00A101F1" w14:paraId="215A4471" w14:textId="77777777" w:rsidTr="004A4A75">
        <w:tc>
          <w:tcPr>
            <w:tcW w:w="9288" w:type="dxa"/>
            <w:gridSpan w:val="2"/>
            <w:shd w:val="clear" w:color="auto" w:fill="auto"/>
          </w:tcPr>
          <w:p w14:paraId="1909A060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  <w:r w:rsidRPr="00A101F1">
              <w:rPr>
                <w:rFonts w:cstheme="minorHAnsi"/>
                <w:b/>
                <w:sz w:val="24"/>
              </w:rPr>
              <w:t>Course Details</w:t>
            </w:r>
          </w:p>
        </w:tc>
      </w:tr>
      <w:tr w:rsidR="00F63EF4" w:rsidRPr="00A101F1" w14:paraId="679F817A" w14:textId="77777777" w:rsidTr="004A4A75">
        <w:tc>
          <w:tcPr>
            <w:tcW w:w="2943" w:type="dxa"/>
            <w:shd w:val="clear" w:color="auto" w:fill="auto"/>
          </w:tcPr>
          <w:p w14:paraId="1F00540E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Course/s Code</w:t>
            </w:r>
          </w:p>
        </w:tc>
        <w:tc>
          <w:tcPr>
            <w:tcW w:w="6345" w:type="dxa"/>
            <w:shd w:val="clear" w:color="auto" w:fill="auto"/>
          </w:tcPr>
          <w:p w14:paraId="6AA56EFB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  <w:r w:rsidRPr="00A101F1">
              <w:rPr>
                <w:rFonts w:cstheme="minorHAnsi"/>
                <w:b/>
              </w:rPr>
              <w:t>Course/s Name</w:t>
            </w:r>
          </w:p>
        </w:tc>
      </w:tr>
      <w:tr w:rsidR="00F63EF4" w:rsidRPr="00A101F1" w14:paraId="21EE5FD9" w14:textId="77777777" w:rsidTr="004A4A75">
        <w:tc>
          <w:tcPr>
            <w:tcW w:w="2943" w:type="dxa"/>
            <w:shd w:val="clear" w:color="auto" w:fill="auto"/>
          </w:tcPr>
          <w:p w14:paraId="6D370D8B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740F80BC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11CA943A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23A52627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11B558AC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7517824B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</w:p>
        </w:tc>
      </w:tr>
    </w:tbl>
    <w:p w14:paraId="50DFD130" w14:textId="77777777" w:rsidR="00F63EF4" w:rsidRPr="00A101F1" w:rsidRDefault="00F63EF4" w:rsidP="00F63EF4">
      <w:pPr>
        <w:spacing w:before="0" w:after="0" w:line="276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F63EF4" w:rsidRPr="00A101F1" w14:paraId="1609B8FA" w14:textId="77777777" w:rsidTr="004A4A75">
        <w:tc>
          <w:tcPr>
            <w:tcW w:w="9288" w:type="dxa"/>
            <w:gridSpan w:val="2"/>
            <w:shd w:val="clear" w:color="auto" w:fill="auto"/>
          </w:tcPr>
          <w:p w14:paraId="3568F19C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  <w:r w:rsidRPr="00A101F1">
              <w:rPr>
                <w:rFonts w:cstheme="minorHAnsi"/>
                <w:b/>
                <w:sz w:val="24"/>
              </w:rPr>
              <w:t>Unit Details</w:t>
            </w:r>
          </w:p>
        </w:tc>
      </w:tr>
      <w:tr w:rsidR="00F63EF4" w:rsidRPr="00A101F1" w14:paraId="7D60B1D2" w14:textId="77777777" w:rsidTr="004A4A75">
        <w:tc>
          <w:tcPr>
            <w:tcW w:w="2943" w:type="dxa"/>
            <w:shd w:val="clear" w:color="auto" w:fill="auto"/>
          </w:tcPr>
          <w:p w14:paraId="0E0A175B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Unit Code/s</w:t>
            </w:r>
          </w:p>
        </w:tc>
        <w:tc>
          <w:tcPr>
            <w:tcW w:w="6345" w:type="dxa"/>
            <w:shd w:val="clear" w:color="auto" w:fill="auto"/>
          </w:tcPr>
          <w:p w14:paraId="342EAAF1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  <w:r w:rsidRPr="00A101F1">
              <w:rPr>
                <w:rFonts w:cstheme="minorHAnsi"/>
                <w:b/>
              </w:rPr>
              <w:t>Unit Name</w:t>
            </w:r>
          </w:p>
        </w:tc>
      </w:tr>
      <w:tr w:rsidR="00F63EF4" w:rsidRPr="00A101F1" w14:paraId="59348782" w14:textId="77777777" w:rsidTr="004A4A75">
        <w:tc>
          <w:tcPr>
            <w:tcW w:w="2943" w:type="dxa"/>
            <w:shd w:val="clear" w:color="auto" w:fill="auto"/>
          </w:tcPr>
          <w:p w14:paraId="0192B011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73792981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0A3A35F3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7634627F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  <w:p w14:paraId="52B39D51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4FA71DF1" w14:textId="77777777" w:rsidR="00F63EF4" w:rsidRPr="00A101F1" w:rsidRDefault="00F63EF4" w:rsidP="00F63EF4">
            <w:pPr>
              <w:spacing w:before="0" w:after="0" w:line="276" w:lineRule="auto"/>
              <w:rPr>
                <w:rFonts w:cstheme="minorHAnsi"/>
              </w:rPr>
            </w:pPr>
          </w:p>
        </w:tc>
      </w:tr>
    </w:tbl>
    <w:p w14:paraId="4555E389" w14:textId="4F3F61B7" w:rsidR="00F63EF4" w:rsidRPr="00F63EF4" w:rsidRDefault="00F63EF4" w:rsidP="00F63EF4">
      <w:pPr>
        <w:pStyle w:val="BodyText"/>
        <w:rPr>
          <w:b/>
          <w:bCs/>
        </w:rPr>
      </w:pPr>
      <w:r w:rsidRPr="00A101F1">
        <w:rPr>
          <w:rFonts w:asciiTheme="minorHAnsi" w:hAnsiTheme="minorHAnsi" w:cstheme="minorHAnsi"/>
        </w:rPr>
        <w:br w:type="page"/>
      </w:r>
      <w:bookmarkEnd w:id="3"/>
      <w:bookmarkEnd w:id="4"/>
    </w:p>
    <w:p w14:paraId="63AE7F4B" w14:textId="01D33228" w:rsidR="00F63EF4" w:rsidRPr="00A101F1" w:rsidRDefault="00F63EF4" w:rsidP="00F63EF4">
      <w:pPr>
        <w:pStyle w:val="Heading1"/>
        <w:rPr>
          <w:rFonts w:asciiTheme="minorHAnsi" w:hAnsiTheme="minorHAnsi" w:cstheme="minorHAnsi"/>
        </w:rPr>
      </w:pPr>
      <w:bookmarkStart w:id="6" w:name="_Toc536616746"/>
      <w:bookmarkStart w:id="7" w:name="_Toc108616805"/>
      <w:r>
        <w:rPr>
          <w:rFonts w:asciiTheme="minorHAnsi" w:hAnsiTheme="minorHAnsi" w:cstheme="minorHAnsi"/>
        </w:rPr>
        <w:lastRenderedPageBreak/>
        <w:t xml:space="preserve">2. </w:t>
      </w:r>
      <w:r w:rsidRPr="00A101F1">
        <w:rPr>
          <w:rFonts w:asciiTheme="minorHAnsi" w:hAnsiTheme="minorHAnsi" w:cstheme="minorHAnsi"/>
        </w:rPr>
        <w:t>Analysis of Course and Concerns</w:t>
      </w:r>
      <w:bookmarkEnd w:id="6"/>
      <w:bookmarkEnd w:id="7"/>
    </w:p>
    <w:p w14:paraId="38563C69" w14:textId="77777777" w:rsidR="00F63EF4" w:rsidRPr="00A101F1" w:rsidRDefault="00F63EF4" w:rsidP="00F63EF4">
      <w:pPr>
        <w:pStyle w:val="BodyText"/>
      </w:pPr>
      <w:r w:rsidRPr="00A101F1">
        <w:t xml:space="preserve">In this area, we require the following issues to be addressed. Please attach related useful and supporting documents that may provide information in the assessment. </w:t>
      </w:r>
    </w:p>
    <w:p w14:paraId="5F584BA7" w14:textId="77777777" w:rsidR="00F63EF4" w:rsidRPr="00A101F1" w:rsidRDefault="00F63EF4" w:rsidP="00F63EF4">
      <w:pPr>
        <w:pStyle w:val="BodyText"/>
      </w:pPr>
      <w:r w:rsidRPr="00A101F1">
        <w:t xml:space="preserve">Please provide a description and analysis of the following, as a minimum. Please add extra information as appropriate. </w:t>
      </w:r>
    </w:p>
    <w:p w14:paraId="595B38C2" w14:textId="124721B5" w:rsidR="00F63EF4" w:rsidRPr="00A101F1" w:rsidRDefault="00F63EF4" w:rsidP="00F63EF4">
      <w:pPr>
        <w:pStyle w:val="Heading2"/>
        <w:rPr>
          <w:rFonts w:asciiTheme="minorHAnsi" w:hAnsiTheme="minorHAnsi" w:cstheme="minorHAnsi"/>
        </w:rPr>
      </w:pPr>
      <w:bookmarkStart w:id="8" w:name="_Toc343585473"/>
      <w:bookmarkStart w:id="9" w:name="_Toc536616747"/>
      <w:bookmarkStart w:id="10" w:name="_Toc108616806"/>
      <w:r>
        <w:rPr>
          <w:rFonts w:asciiTheme="minorHAnsi" w:hAnsiTheme="minorHAnsi" w:cstheme="minorHAnsi"/>
        </w:rPr>
        <w:t xml:space="preserve">2.1 </w:t>
      </w:r>
      <w:r w:rsidRPr="00A101F1">
        <w:rPr>
          <w:rFonts w:asciiTheme="minorHAnsi" w:hAnsiTheme="minorHAnsi" w:cstheme="minorHAnsi"/>
        </w:rPr>
        <w:t>Basic Details:</w:t>
      </w:r>
      <w:bookmarkEnd w:id="8"/>
      <w:bookmarkEnd w:id="9"/>
      <w:bookmarkEnd w:id="10"/>
      <w:r w:rsidRPr="00A101F1">
        <w:rPr>
          <w:rFonts w:asciiTheme="minorHAnsi" w:hAnsiTheme="minorHAnsi" w:cstheme="minorHAnsi"/>
        </w:rPr>
        <w:t xml:space="preserve"> </w:t>
      </w:r>
    </w:p>
    <w:p w14:paraId="1B9D4451" w14:textId="77777777" w:rsidR="00F63EF4" w:rsidRPr="00A101F1" w:rsidRDefault="00F63EF4" w:rsidP="00F63EF4">
      <w:pPr>
        <w:pStyle w:val="Bullets"/>
      </w:pPr>
      <w:r w:rsidRPr="00A101F1">
        <w:t>The Cost Build of the services delivered using the template in Attachment 1</w:t>
      </w:r>
    </w:p>
    <w:p w14:paraId="7B52A918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 xml:space="preserve">The Cost Build must be on a full cost attribution basis and may be estimated on a standard cost basis. The cost of service can be determined on a course or unit basis over </w:t>
      </w:r>
      <w:proofErr w:type="gramStart"/>
      <w:r w:rsidRPr="00A101F1">
        <w:t>a period of time</w:t>
      </w:r>
      <w:proofErr w:type="gramEnd"/>
      <w:r w:rsidRPr="00A101F1">
        <w:t xml:space="preserve">. The </w:t>
      </w:r>
      <w:proofErr w:type="gramStart"/>
      <w:r w:rsidRPr="00A101F1">
        <w:t>time period</w:t>
      </w:r>
      <w:proofErr w:type="gramEnd"/>
      <w:r w:rsidRPr="00A101F1">
        <w:t xml:space="preserve"> selected should be sufficiently long enough to result in a representative cost of the service. </w:t>
      </w:r>
    </w:p>
    <w:p w14:paraId="2D2DFD79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 xml:space="preserve">Estimating the number of Lecturer’s /Trainer’s / Assessor’s standard service hours during this period is important. The measure of time includes all time in providing the service during the specified period </w:t>
      </w:r>
      <w:proofErr w:type="spellStart"/>
      <w:r w:rsidRPr="00A101F1">
        <w:t>ie</w:t>
      </w:r>
      <w:proofErr w:type="spellEnd"/>
      <w:r w:rsidRPr="00A101F1">
        <w:t xml:space="preserve">: preparation of delivery, delivering and/or assessing. This is time that is directly associated with the provision of the service. It does not include time for management, support or for activities such as general administration, professional </w:t>
      </w:r>
      <w:proofErr w:type="gramStart"/>
      <w:r w:rsidRPr="00A101F1">
        <w:t>development</w:t>
      </w:r>
      <w:proofErr w:type="gramEnd"/>
      <w:r w:rsidRPr="00A101F1">
        <w:t xml:space="preserve"> or downtime. The measure is more than “contact time” with the student as this can vary greatly when using different delivery methods.</w:t>
      </w:r>
    </w:p>
    <w:p w14:paraId="5861D942" w14:textId="77777777" w:rsidR="00F63EF4" w:rsidRPr="00A101F1" w:rsidRDefault="00F63EF4" w:rsidP="00F63EF4">
      <w:pPr>
        <w:pStyle w:val="Bullets"/>
      </w:pPr>
      <w:r w:rsidRPr="00A101F1">
        <w:t>Business Delivery Model</w:t>
      </w:r>
    </w:p>
    <w:p w14:paraId="3CD88BB3" w14:textId="77777777" w:rsidR="00F63EF4" w:rsidRPr="00A101F1" w:rsidRDefault="00F63EF4" w:rsidP="00F63EF4">
      <w:pPr>
        <w:pStyle w:val="Bullets"/>
        <w:numPr>
          <w:ilvl w:val="1"/>
          <w:numId w:val="1"/>
        </w:numPr>
        <w:rPr>
          <w:b/>
        </w:rPr>
      </w:pPr>
      <w:r w:rsidRPr="00A101F1">
        <w:t xml:space="preserve">A description of the Client Base, such as: </w:t>
      </w:r>
    </w:p>
    <w:p w14:paraId="5A7419E2" w14:textId="77777777" w:rsidR="00F63EF4" w:rsidRPr="00A101F1" w:rsidRDefault="00F63EF4" w:rsidP="00F63EF4">
      <w:pPr>
        <w:pStyle w:val="Bullets"/>
        <w:numPr>
          <w:ilvl w:val="2"/>
          <w:numId w:val="1"/>
        </w:numPr>
        <w:rPr>
          <w:b/>
        </w:rPr>
      </w:pPr>
      <w:r w:rsidRPr="00A101F1">
        <w:t xml:space="preserve">Enterprise, </w:t>
      </w:r>
      <w:proofErr w:type="gramStart"/>
      <w:r w:rsidRPr="00A101F1">
        <w:rPr>
          <w:i/>
        </w:rPr>
        <w:t>e.g.</w:t>
      </w:r>
      <w:proofErr w:type="gramEnd"/>
      <w:r w:rsidRPr="00A101F1">
        <w:rPr>
          <w:i/>
        </w:rPr>
        <w:t xml:space="preserve"> Serving Employer Demand for Training</w:t>
      </w:r>
    </w:p>
    <w:p w14:paraId="3311D45C" w14:textId="77777777" w:rsidR="00F63EF4" w:rsidRPr="00A101F1" w:rsidRDefault="00F63EF4" w:rsidP="00F63EF4">
      <w:pPr>
        <w:pStyle w:val="Bullets"/>
        <w:numPr>
          <w:ilvl w:val="2"/>
          <w:numId w:val="1"/>
        </w:numPr>
        <w:rPr>
          <w:b/>
        </w:rPr>
      </w:pPr>
      <w:r w:rsidRPr="00A101F1">
        <w:t xml:space="preserve">Other, </w:t>
      </w:r>
      <w:proofErr w:type="gramStart"/>
      <w:r w:rsidRPr="00A101F1">
        <w:rPr>
          <w:i/>
        </w:rPr>
        <w:t>e.g.</w:t>
      </w:r>
      <w:proofErr w:type="gramEnd"/>
      <w:r w:rsidRPr="00A101F1">
        <w:rPr>
          <w:i/>
        </w:rPr>
        <w:t xml:space="preserve"> School Leavers, Unemployed, COT, individuals, etc. </w:t>
      </w:r>
    </w:p>
    <w:p w14:paraId="4E0C9E6B" w14:textId="77777777" w:rsidR="00F63EF4" w:rsidRPr="00A101F1" w:rsidRDefault="00F63EF4" w:rsidP="00F63EF4">
      <w:pPr>
        <w:pStyle w:val="Bullets"/>
        <w:numPr>
          <w:ilvl w:val="1"/>
          <w:numId w:val="1"/>
        </w:numPr>
        <w:rPr>
          <w:b/>
        </w:rPr>
      </w:pPr>
      <w:r w:rsidRPr="00A101F1">
        <w:t>Number of student enrolments in the course per year (including average class size).</w:t>
      </w:r>
    </w:p>
    <w:p w14:paraId="55265645" w14:textId="77777777" w:rsidR="00F63EF4" w:rsidRPr="00A101F1" w:rsidRDefault="00F63EF4" w:rsidP="00F63EF4">
      <w:pPr>
        <w:pStyle w:val="Bullets"/>
        <w:numPr>
          <w:ilvl w:val="1"/>
          <w:numId w:val="1"/>
        </w:numPr>
        <w:rPr>
          <w:b/>
        </w:rPr>
      </w:pPr>
      <w:r w:rsidRPr="00A101F1">
        <w:t>Number of completions (certificates issued) in the course per year.</w:t>
      </w:r>
    </w:p>
    <w:p w14:paraId="3AC88862" w14:textId="77777777" w:rsidR="00F63EF4" w:rsidRPr="00A101F1" w:rsidRDefault="00F63EF4" w:rsidP="00F63EF4">
      <w:pPr>
        <w:pStyle w:val="Bullets"/>
        <w:numPr>
          <w:ilvl w:val="1"/>
          <w:numId w:val="1"/>
        </w:numPr>
        <w:rPr>
          <w:b/>
        </w:rPr>
      </w:pPr>
      <w:r w:rsidRPr="00A101F1">
        <w:t>Delivery mode (</w:t>
      </w:r>
      <w:proofErr w:type="gramStart"/>
      <w:r w:rsidRPr="00A101F1">
        <w:t>e.g.</w:t>
      </w:r>
      <w:proofErr w:type="gramEnd"/>
      <w:r w:rsidRPr="00A101F1">
        <w:t xml:space="preserve"> face to face, blended, online etc.)</w:t>
      </w:r>
    </w:p>
    <w:p w14:paraId="3A24DFFC" w14:textId="77777777" w:rsidR="00F63EF4" w:rsidRPr="00A101F1" w:rsidRDefault="00F63EF4" w:rsidP="00F63EF4">
      <w:pPr>
        <w:pStyle w:val="Bullets"/>
      </w:pPr>
      <w:r w:rsidRPr="00A101F1">
        <w:t>Details of Course Fee</w:t>
      </w:r>
    </w:p>
    <w:p w14:paraId="33B18BDB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Inclusive of all charges to the student separating the Course Fee from Incidental Expenses.</w:t>
      </w:r>
    </w:p>
    <w:p w14:paraId="3D4F2B13" w14:textId="70288929" w:rsidR="00F63EF4" w:rsidRDefault="00F63EF4" w:rsidP="00F63EF4">
      <w:pPr>
        <w:pStyle w:val="Bullets"/>
        <w:numPr>
          <w:ilvl w:val="1"/>
          <w:numId w:val="1"/>
        </w:numPr>
      </w:pPr>
      <w:r w:rsidRPr="00A101F1">
        <w:t>Any other additional funding available (</w:t>
      </w:r>
      <w:proofErr w:type="gramStart"/>
      <w:r w:rsidRPr="00A101F1">
        <w:t>e.g.</w:t>
      </w:r>
      <w:proofErr w:type="gramEnd"/>
      <w:r w:rsidRPr="00A101F1">
        <w:t xml:space="preserve"> project management, learner support etc.)</w:t>
      </w:r>
    </w:p>
    <w:p w14:paraId="5E22EE4B" w14:textId="6FE72DE1" w:rsidR="00F63EF4" w:rsidRDefault="00F63EF4" w:rsidP="00F63EF4">
      <w:pPr>
        <w:pStyle w:val="Bullets"/>
        <w:numPr>
          <w:ilvl w:val="0"/>
          <w:numId w:val="0"/>
        </w:numPr>
      </w:pPr>
    </w:p>
    <w:p w14:paraId="12D80734" w14:textId="77777777" w:rsidR="00F63EF4" w:rsidRPr="00A101F1" w:rsidRDefault="00F63EF4" w:rsidP="00F63EF4">
      <w:pPr>
        <w:pStyle w:val="Bullets"/>
        <w:numPr>
          <w:ilvl w:val="0"/>
          <w:numId w:val="0"/>
        </w:numPr>
      </w:pPr>
    </w:p>
    <w:p w14:paraId="21343B91" w14:textId="5D161161" w:rsidR="00F63EF4" w:rsidRPr="00A101F1" w:rsidRDefault="00F63EF4" w:rsidP="00F63EF4">
      <w:pPr>
        <w:pStyle w:val="Heading2"/>
        <w:rPr>
          <w:rFonts w:asciiTheme="minorHAnsi" w:hAnsiTheme="minorHAnsi" w:cstheme="minorHAnsi"/>
        </w:rPr>
      </w:pPr>
      <w:bookmarkStart w:id="11" w:name="_Toc343585474"/>
      <w:bookmarkStart w:id="12" w:name="_Toc536616748"/>
      <w:bookmarkStart w:id="13" w:name="_Toc108616807"/>
      <w:r>
        <w:rPr>
          <w:rFonts w:asciiTheme="minorHAnsi" w:hAnsiTheme="minorHAnsi" w:cstheme="minorHAnsi"/>
        </w:rPr>
        <w:lastRenderedPageBreak/>
        <w:t xml:space="preserve">2.2 </w:t>
      </w:r>
      <w:r w:rsidRPr="00A101F1">
        <w:rPr>
          <w:rFonts w:asciiTheme="minorHAnsi" w:hAnsiTheme="minorHAnsi" w:cstheme="minorHAnsi"/>
        </w:rPr>
        <w:t>If the Request for Review is Regarding Subsidy Price:</w:t>
      </w:r>
      <w:bookmarkEnd w:id="11"/>
      <w:bookmarkEnd w:id="12"/>
      <w:bookmarkEnd w:id="13"/>
      <w:r w:rsidRPr="00A101F1">
        <w:rPr>
          <w:rFonts w:asciiTheme="minorHAnsi" w:hAnsiTheme="minorHAnsi" w:cstheme="minorHAnsi"/>
        </w:rPr>
        <w:t xml:space="preserve"> </w:t>
      </w:r>
    </w:p>
    <w:p w14:paraId="6BDDDDF9" w14:textId="77777777" w:rsidR="00F63EF4" w:rsidRPr="00A101F1" w:rsidRDefault="00F63EF4" w:rsidP="00F63EF4">
      <w:pPr>
        <w:pStyle w:val="Bullets"/>
      </w:pPr>
      <w:r w:rsidRPr="00A101F1">
        <w:t>Course or service cost profile</w:t>
      </w:r>
    </w:p>
    <w:p w14:paraId="3999916B" w14:textId="77777777" w:rsidR="00F63EF4" w:rsidRPr="00A101F1" w:rsidRDefault="00F63EF4" w:rsidP="00F63EF4">
      <w:pPr>
        <w:pStyle w:val="Bullets"/>
        <w:numPr>
          <w:ilvl w:val="1"/>
          <w:numId w:val="1"/>
        </w:numPr>
        <w:rPr>
          <w:b/>
        </w:rPr>
      </w:pPr>
      <w:r w:rsidRPr="00A101F1">
        <w:t>A detailed explanation as to why the current subsidy price is insufficient relative to the costs outlined in Attachment 1.</w:t>
      </w:r>
    </w:p>
    <w:p w14:paraId="536C885E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Any barriers creating unnecessary cost pressures.</w:t>
      </w:r>
    </w:p>
    <w:p w14:paraId="05B85778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Overall financial exposure of subsidy issue (</w:t>
      </w:r>
      <w:r w:rsidRPr="00A101F1">
        <w:rPr>
          <w:i/>
        </w:rPr>
        <w:t>annual exposure).</w:t>
      </w:r>
    </w:p>
    <w:p w14:paraId="0C00377E" w14:textId="77777777" w:rsidR="00F63EF4" w:rsidRPr="00A101F1" w:rsidRDefault="00F63EF4" w:rsidP="00F63EF4">
      <w:pPr>
        <w:pStyle w:val="Bullets"/>
      </w:pPr>
      <w:r w:rsidRPr="00A101F1">
        <w:t>Suggested solution to issue</w:t>
      </w:r>
    </w:p>
    <w:p w14:paraId="7F5D8648" w14:textId="6DBCF3A4" w:rsidR="00F63EF4" w:rsidRPr="00F63EF4" w:rsidRDefault="00F63EF4" w:rsidP="00F63EF4">
      <w:pPr>
        <w:pStyle w:val="Bullets"/>
        <w:numPr>
          <w:ilvl w:val="1"/>
          <w:numId w:val="1"/>
        </w:numPr>
        <w:rPr>
          <w:b/>
        </w:rPr>
      </w:pPr>
      <w:proofErr w:type="gramStart"/>
      <w:r w:rsidRPr="00A101F1">
        <w:t>i.e.</w:t>
      </w:r>
      <w:proofErr w:type="gramEnd"/>
      <w:r w:rsidRPr="00A101F1">
        <w:t xml:space="preserve"> recommended subsidy level, and information/evidence to support this decision.</w:t>
      </w:r>
    </w:p>
    <w:p w14:paraId="04DBBE63" w14:textId="1FD622A6" w:rsidR="00F63EF4" w:rsidRDefault="00F63EF4" w:rsidP="00F63EF4">
      <w:pPr>
        <w:pStyle w:val="Bullets"/>
        <w:numPr>
          <w:ilvl w:val="0"/>
          <w:numId w:val="0"/>
        </w:numPr>
        <w:ind w:left="720" w:hanging="360"/>
      </w:pPr>
    </w:p>
    <w:p w14:paraId="022848F3" w14:textId="341BB4E0" w:rsidR="00F63EF4" w:rsidRPr="00A101F1" w:rsidRDefault="00F63EF4" w:rsidP="00F63EF4">
      <w:pPr>
        <w:pStyle w:val="Heading2"/>
        <w:rPr>
          <w:rFonts w:asciiTheme="minorHAnsi" w:hAnsiTheme="minorHAnsi" w:cstheme="minorHAnsi"/>
        </w:rPr>
      </w:pPr>
      <w:bookmarkStart w:id="14" w:name="_Toc108616808"/>
      <w:r>
        <w:rPr>
          <w:rFonts w:asciiTheme="minorHAnsi" w:hAnsiTheme="minorHAnsi" w:cstheme="minorHAnsi"/>
        </w:rPr>
        <w:t xml:space="preserve">2.3 </w:t>
      </w:r>
      <w:r w:rsidRPr="00A101F1">
        <w:rPr>
          <w:rFonts w:asciiTheme="minorHAnsi" w:hAnsiTheme="minorHAnsi" w:cstheme="minorHAnsi"/>
        </w:rPr>
        <w:t>If Request for Review is Regarding Assignment of Field of Education:</w:t>
      </w:r>
      <w:bookmarkEnd w:id="14"/>
    </w:p>
    <w:p w14:paraId="5E8348C0" w14:textId="77777777" w:rsidR="00F63EF4" w:rsidRPr="00A101F1" w:rsidRDefault="00F63EF4" w:rsidP="00F63EF4">
      <w:pPr>
        <w:pStyle w:val="Bullets"/>
        <w:rPr>
          <w:sz w:val="24"/>
        </w:rPr>
      </w:pPr>
      <w:r w:rsidRPr="00A101F1">
        <w:t>A benchmark comparison of unit to similar units in same or different Field of Education, using:</w:t>
      </w:r>
    </w:p>
    <w:p w14:paraId="6D8AC99D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Performance Criteria</w:t>
      </w:r>
    </w:p>
    <w:p w14:paraId="0065710B" w14:textId="77777777" w:rsidR="00F63EF4" w:rsidRPr="00A101F1" w:rsidRDefault="00F63EF4" w:rsidP="00F63EF4">
      <w:pPr>
        <w:pStyle w:val="Bullets"/>
        <w:numPr>
          <w:ilvl w:val="1"/>
          <w:numId w:val="1"/>
        </w:numPr>
        <w:rPr>
          <w:b/>
        </w:rPr>
      </w:pPr>
      <w:r w:rsidRPr="00A101F1">
        <w:t>Required Skills and Knowledge</w:t>
      </w:r>
    </w:p>
    <w:p w14:paraId="4EAE60C7" w14:textId="77777777" w:rsidR="00F63EF4" w:rsidRPr="00A101F1" w:rsidRDefault="00F63EF4" w:rsidP="00F63EF4">
      <w:pPr>
        <w:pStyle w:val="Bullets"/>
        <w:numPr>
          <w:ilvl w:val="1"/>
          <w:numId w:val="1"/>
        </w:numPr>
        <w:rPr>
          <w:b/>
        </w:rPr>
      </w:pPr>
      <w:r w:rsidRPr="00A101F1">
        <w:t>Evidence Requirements</w:t>
      </w:r>
    </w:p>
    <w:p w14:paraId="12C38B76" w14:textId="09085512" w:rsidR="00F63EF4" w:rsidRPr="00F63EF4" w:rsidRDefault="00F63EF4" w:rsidP="00F63EF4">
      <w:pPr>
        <w:pStyle w:val="Bullets"/>
        <w:rPr>
          <w:sz w:val="24"/>
        </w:rPr>
      </w:pPr>
      <w:r w:rsidRPr="00A101F1">
        <w:t>The recommended alternative to the current Field of Education</w:t>
      </w:r>
    </w:p>
    <w:p w14:paraId="1FB4484A" w14:textId="77777777" w:rsidR="00F63EF4" w:rsidRPr="00A101F1" w:rsidRDefault="00F63EF4" w:rsidP="00F63EF4">
      <w:pPr>
        <w:pStyle w:val="Bullets"/>
        <w:numPr>
          <w:ilvl w:val="0"/>
          <w:numId w:val="0"/>
        </w:numPr>
        <w:ind w:left="720"/>
        <w:rPr>
          <w:sz w:val="24"/>
        </w:rPr>
      </w:pPr>
    </w:p>
    <w:p w14:paraId="72C9F592" w14:textId="29D4BE0E" w:rsidR="00F63EF4" w:rsidRPr="00A101F1" w:rsidRDefault="00F63EF4" w:rsidP="00F63EF4">
      <w:pPr>
        <w:pStyle w:val="Heading2"/>
        <w:rPr>
          <w:rFonts w:asciiTheme="minorHAnsi" w:hAnsiTheme="minorHAnsi" w:cstheme="minorHAnsi"/>
        </w:rPr>
      </w:pPr>
      <w:bookmarkStart w:id="15" w:name="_Toc108616809"/>
      <w:r>
        <w:rPr>
          <w:rFonts w:asciiTheme="minorHAnsi" w:hAnsiTheme="minorHAnsi" w:cstheme="minorHAnsi"/>
        </w:rPr>
        <w:t xml:space="preserve">2.4 </w:t>
      </w:r>
      <w:r w:rsidRPr="00A101F1">
        <w:rPr>
          <w:rFonts w:asciiTheme="minorHAnsi" w:hAnsiTheme="minorHAnsi" w:cstheme="minorHAnsi"/>
        </w:rPr>
        <w:t>If Request for Review is Regarding Payment Hours:</w:t>
      </w:r>
      <w:bookmarkEnd w:id="15"/>
      <w:r w:rsidRPr="00A101F1">
        <w:rPr>
          <w:rFonts w:asciiTheme="minorHAnsi" w:hAnsiTheme="minorHAnsi" w:cstheme="minorHAnsi"/>
        </w:rPr>
        <w:t xml:space="preserve"> </w:t>
      </w:r>
    </w:p>
    <w:p w14:paraId="48DEDBB9" w14:textId="77777777" w:rsidR="00F63EF4" w:rsidRPr="00A101F1" w:rsidRDefault="00F63EF4" w:rsidP="00F63EF4">
      <w:pPr>
        <w:pStyle w:val="Bullets"/>
        <w:rPr>
          <w:sz w:val="32"/>
        </w:rPr>
      </w:pPr>
      <w:r w:rsidRPr="00A101F1">
        <w:t xml:space="preserve">Breakdown of Lecturer’s / Trainer’s / Assessor’s time required for: </w:t>
      </w:r>
    </w:p>
    <w:p w14:paraId="28A02173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Preparation</w:t>
      </w:r>
    </w:p>
    <w:p w14:paraId="222FF911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Delivery</w:t>
      </w:r>
    </w:p>
    <w:p w14:paraId="2572D52C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>Assessment</w:t>
      </w:r>
    </w:p>
    <w:p w14:paraId="4168C436" w14:textId="73585D84" w:rsidR="00F63EF4" w:rsidRDefault="00F63EF4" w:rsidP="00F63EF4">
      <w:pPr>
        <w:pStyle w:val="Bullets"/>
        <w:rPr>
          <w:sz w:val="32"/>
        </w:rPr>
      </w:pPr>
      <w:r w:rsidRPr="00A101F1">
        <w:t>An explanation as to why the delivery method employed may require different payment hours</w:t>
      </w:r>
      <w:r w:rsidRPr="00A101F1">
        <w:rPr>
          <w:sz w:val="32"/>
        </w:rPr>
        <w:t xml:space="preserve"> </w:t>
      </w:r>
    </w:p>
    <w:p w14:paraId="20089880" w14:textId="77777777" w:rsidR="00F63EF4" w:rsidRDefault="00F63EF4">
      <w:pPr>
        <w:spacing w:before="0" w:after="0" w:line="240" w:lineRule="auto"/>
        <w:rPr>
          <w:sz w:val="32"/>
        </w:rPr>
      </w:pPr>
      <w:r>
        <w:rPr>
          <w:sz w:val="32"/>
        </w:rPr>
        <w:br w:type="page"/>
      </w:r>
    </w:p>
    <w:p w14:paraId="3DCB93C2" w14:textId="77777777" w:rsidR="00F63EF4" w:rsidRPr="00A101F1" w:rsidRDefault="00F63EF4" w:rsidP="00F63EF4">
      <w:pPr>
        <w:pStyle w:val="Heading1"/>
        <w:rPr>
          <w:rFonts w:asciiTheme="minorHAnsi" w:hAnsiTheme="minorHAnsi" w:cstheme="minorHAnsi"/>
        </w:rPr>
      </w:pPr>
      <w:bookmarkStart w:id="16" w:name="_Toc333222472"/>
      <w:bookmarkStart w:id="17" w:name="_Toc333222596"/>
      <w:bookmarkStart w:id="18" w:name="_Toc333222732"/>
      <w:bookmarkStart w:id="19" w:name="_Toc536616751"/>
      <w:bookmarkStart w:id="20" w:name="_Toc108616810"/>
      <w:r w:rsidRPr="00A101F1">
        <w:rPr>
          <w:rFonts w:asciiTheme="minorHAnsi" w:hAnsiTheme="minorHAnsi" w:cstheme="minorHAnsi"/>
        </w:rPr>
        <w:lastRenderedPageBreak/>
        <w:t>Attachment 1 –</w:t>
      </w:r>
      <w:bookmarkEnd w:id="16"/>
      <w:bookmarkEnd w:id="17"/>
      <w:bookmarkEnd w:id="18"/>
      <w:r w:rsidRPr="00A101F1">
        <w:rPr>
          <w:rFonts w:asciiTheme="minorHAnsi" w:hAnsiTheme="minorHAnsi" w:cstheme="minorHAnsi"/>
        </w:rPr>
        <w:t xml:space="preserve"> Cost Build</w:t>
      </w:r>
      <w:bookmarkEnd w:id="19"/>
      <w:bookmarkEnd w:id="20"/>
    </w:p>
    <w:p w14:paraId="45F04D2C" w14:textId="77777777" w:rsidR="00F63EF4" w:rsidRPr="00A101F1" w:rsidRDefault="00F63EF4" w:rsidP="00F63EF4">
      <w:pPr>
        <w:pStyle w:val="BodyText"/>
      </w:pPr>
      <w:r w:rsidRPr="00A101F1">
        <w:t>The following can be used as a template for the course build</w:t>
      </w:r>
    </w:p>
    <w:p w14:paraId="2ECD66B4" w14:textId="1F2B5678" w:rsidR="00F63EF4" w:rsidRPr="00A101F1" w:rsidRDefault="00F63EF4" w:rsidP="00F63EF4">
      <w:pPr>
        <w:rPr>
          <w:rFonts w:cstheme="minorHAnsi"/>
        </w:rPr>
      </w:pPr>
      <w:r w:rsidRPr="00A101F1">
        <w:rPr>
          <w:rFonts w:cstheme="minorHAnsi"/>
          <w:noProof/>
        </w:rPr>
        <w:drawing>
          <wp:inline distT="0" distB="0" distL="0" distR="0" wp14:anchorId="34FF361C" wp14:editId="00FDAEE6">
            <wp:extent cx="5876925" cy="4953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D971" w14:textId="77777777" w:rsidR="00F63EF4" w:rsidRPr="00A101F1" w:rsidRDefault="00F63EF4" w:rsidP="00F63EF4">
      <w:pPr>
        <w:pStyle w:val="BodyText"/>
      </w:pPr>
      <w:r w:rsidRPr="00A101F1">
        <w:t>Please Note:</w:t>
      </w:r>
    </w:p>
    <w:p w14:paraId="5E47738E" w14:textId="77777777" w:rsidR="00F63EF4" w:rsidRPr="00F63EF4" w:rsidRDefault="00F63EF4" w:rsidP="00F63EF4">
      <w:pPr>
        <w:pStyle w:val="Bullets"/>
        <w:rPr>
          <w:b/>
          <w:bCs/>
        </w:rPr>
      </w:pPr>
      <w:r w:rsidRPr="00F63EF4">
        <w:rPr>
          <w:b/>
          <w:bCs/>
        </w:rPr>
        <w:t>Standard cost means the costs planned to be incurred for providing the service.</w:t>
      </w:r>
    </w:p>
    <w:p w14:paraId="7628EE91" w14:textId="77777777" w:rsidR="00F63EF4" w:rsidRPr="00F63EF4" w:rsidRDefault="00F63EF4" w:rsidP="00F63EF4">
      <w:pPr>
        <w:pStyle w:val="Bullets"/>
        <w:rPr>
          <w:b/>
          <w:bCs/>
        </w:rPr>
      </w:pPr>
      <w:r w:rsidRPr="00F63EF4">
        <w:rPr>
          <w:b/>
          <w:bCs/>
        </w:rPr>
        <w:t>Lecturer’s /Trainer’s / Assessor’s standard service hours is:</w:t>
      </w:r>
    </w:p>
    <w:p w14:paraId="1B5524AB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 xml:space="preserve">a measure of time that includes all time in providing the service during the specified period </w:t>
      </w:r>
      <w:proofErr w:type="spellStart"/>
      <w:r w:rsidRPr="00A101F1">
        <w:t>ie</w:t>
      </w:r>
      <w:proofErr w:type="spellEnd"/>
      <w:r w:rsidRPr="00A101F1">
        <w:t xml:space="preserve">: preparation of delivery, delivering and/or assessing. </w:t>
      </w:r>
    </w:p>
    <w:p w14:paraId="2C6C6E7E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 xml:space="preserve">time that is directly associated with the provision of the service. </w:t>
      </w:r>
    </w:p>
    <w:p w14:paraId="56D79E5B" w14:textId="77777777" w:rsidR="00F63EF4" w:rsidRPr="00F63EF4" w:rsidRDefault="00F63EF4" w:rsidP="00F63EF4">
      <w:pPr>
        <w:pStyle w:val="Bullets"/>
        <w:rPr>
          <w:b/>
          <w:bCs/>
        </w:rPr>
      </w:pPr>
      <w:r w:rsidRPr="00F63EF4">
        <w:rPr>
          <w:b/>
          <w:bCs/>
        </w:rPr>
        <w:t>It does not include time for:</w:t>
      </w:r>
    </w:p>
    <w:p w14:paraId="28E2E6F2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t xml:space="preserve">management, support or for activities such as general administration, professional </w:t>
      </w:r>
      <w:proofErr w:type="gramStart"/>
      <w:r w:rsidRPr="00A101F1">
        <w:t>development</w:t>
      </w:r>
      <w:proofErr w:type="gramEnd"/>
      <w:r w:rsidRPr="00A101F1">
        <w:t xml:space="preserve"> or downtime. </w:t>
      </w:r>
    </w:p>
    <w:p w14:paraId="23C29C3F" w14:textId="77777777" w:rsidR="00F63EF4" w:rsidRPr="00A101F1" w:rsidRDefault="00F63EF4" w:rsidP="00F63EF4">
      <w:pPr>
        <w:pStyle w:val="Bullets"/>
        <w:numPr>
          <w:ilvl w:val="1"/>
          <w:numId w:val="1"/>
        </w:numPr>
      </w:pPr>
      <w:r w:rsidRPr="00A101F1">
        <w:lastRenderedPageBreak/>
        <w:t>research and development of learning materials. While this is a cost that may be incurred by the lecturer or trainer it is a cost that is captured in the overhead cost of the organisation rather than the cost of delivering services.</w:t>
      </w:r>
    </w:p>
    <w:p w14:paraId="45CA0CC3" w14:textId="55E2FBA9" w:rsidR="00F63EF4" w:rsidRPr="00F63EF4" w:rsidRDefault="00F63EF4" w:rsidP="00F63EF4">
      <w:pPr>
        <w:pStyle w:val="Bullets"/>
      </w:pPr>
      <w:r w:rsidRPr="00A101F1">
        <w:t>Any cost that is not related to the direct delivery, however incurred to support the delivery should be included under Organisational (Overhead) Costs to reflect full cost attribution basis.</w:t>
      </w:r>
    </w:p>
    <w:p w14:paraId="74FBFD10" w14:textId="1F811E3A" w:rsidR="00F63EF4" w:rsidRPr="00A101F1" w:rsidRDefault="00F63EF4" w:rsidP="00F63EF4">
      <w:pPr>
        <w:pStyle w:val="Bullets"/>
        <w:numPr>
          <w:ilvl w:val="0"/>
          <w:numId w:val="0"/>
        </w:numPr>
      </w:pPr>
    </w:p>
    <w:sectPr w:rsidR="00F63EF4" w:rsidRPr="00A101F1" w:rsidSect="001110CF">
      <w:headerReference w:type="even" r:id="rId11"/>
      <w:footerReference w:type="default" r:id="rId12"/>
      <w:footerReference w:type="first" r:id="rId13"/>
      <w:pgSz w:w="11900" w:h="16840"/>
      <w:pgMar w:top="1135" w:right="1080" w:bottom="2552" w:left="1080" w:header="709" w:footer="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A15F" w14:textId="77777777" w:rsidR="00775A05" w:rsidRDefault="00775A05" w:rsidP="001D7BAF">
      <w:r>
        <w:separator/>
      </w:r>
    </w:p>
    <w:p w14:paraId="6908B24B" w14:textId="77777777" w:rsidR="00775A05" w:rsidRDefault="00775A05"/>
  </w:endnote>
  <w:endnote w:type="continuationSeparator" w:id="0">
    <w:p w14:paraId="3C188562" w14:textId="77777777" w:rsidR="00775A05" w:rsidRDefault="00775A05" w:rsidP="001D7BAF">
      <w:r>
        <w:continuationSeparator/>
      </w:r>
    </w:p>
    <w:p w14:paraId="13C1D01A" w14:textId="77777777" w:rsidR="00775A05" w:rsidRDefault="00775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BD29" w14:textId="4845CE5D" w:rsidR="008B0A42" w:rsidRPr="00DB04E5" w:rsidRDefault="008B0A42" w:rsidP="002932A5">
    <w:pPr>
      <w:pStyle w:val="Footer"/>
      <w:jc w:val="right"/>
      <w:rPr>
        <w:sz w:val="18"/>
        <w:szCs w:val="18"/>
      </w:rPr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ADB0B9C" wp14:editId="40594E44">
          <wp:simplePos x="0" y="0"/>
          <wp:positionH relativeFrom="column">
            <wp:posOffset>-665018</wp:posOffset>
          </wp:positionH>
          <wp:positionV relativeFrom="paragraph">
            <wp:posOffset>-451897</wp:posOffset>
          </wp:positionV>
          <wp:extent cx="7797600" cy="525600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TION A4 Lift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EF4" w:rsidRPr="00F63EF4">
      <w:rPr>
        <w:noProof/>
        <w:color w:val="259490"/>
        <w:sz w:val="18"/>
        <w:szCs w:val="18"/>
        <w:lang w:val="en-US"/>
      </w:rPr>
      <w:t>Application to Review a Subsidy – Release date: 27 Mar 2019</w:t>
    </w:r>
    <w:r>
      <w:rPr>
        <w:noProof/>
        <w:color w:val="259490"/>
        <w:sz w:val="18"/>
        <w:szCs w:val="18"/>
      </w:rPr>
      <w:t xml:space="preserve"> </w:t>
    </w:r>
    <w:r w:rsidRPr="0017712E">
      <w:rPr>
        <w:noProof/>
        <w:color w:val="259490"/>
        <w:sz w:val="18"/>
        <w:szCs w:val="18"/>
      </w:rPr>
      <w:t>|</w:t>
    </w:r>
    <w:r>
      <w:rPr>
        <w:noProof/>
        <w:color w:val="259490"/>
        <w:sz w:val="18"/>
        <w:szCs w:val="18"/>
      </w:rPr>
      <w:t xml:space="preserve"> </w:t>
    </w:r>
    <w:r w:rsidRPr="0017712E">
      <w:rPr>
        <w:b/>
        <w:color w:val="259490"/>
        <w:sz w:val="18"/>
        <w:szCs w:val="18"/>
      </w:rPr>
      <w:fldChar w:fldCharType="begin"/>
    </w:r>
    <w:r w:rsidRPr="0017712E">
      <w:rPr>
        <w:b/>
        <w:color w:val="259490"/>
        <w:sz w:val="18"/>
        <w:szCs w:val="18"/>
      </w:rPr>
      <w:instrText xml:space="preserve"> PAGE   \* MERGEFORMAT </w:instrText>
    </w:r>
    <w:r w:rsidRPr="0017712E">
      <w:rPr>
        <w:b/>
        <w:color w:val="259490"/>
        <w:sz w:val="18"/>
        <w:szCs w:val="18"/>
      </w:rPr>
      <w:fldChar w:fldCharType="separate"/>
    </w:r>
    <w:r w:rsidR="00A56534">
      <w:rPr>
        <w:b/>
        <w:noProof/>
        <w:color w:val="259490"/>
        <w:sz w:val="18"/>
        <w:szCs w:val="18"/>
      </w:rPr>
      <w:t>2</w:t>
    </w:r>
    <w:r w:rsidRPr="0017712E">
      <w:rPr>
        <w:b/>
        <w:noProof/>
        <w:color w:val="259490"/>
        <w:sz w:val="18"/>
        <w:szCs w:val="18"/>
      </w:rPr>
      <w:fldChar w:fldCharType="end"/>
    </w:r>
  </w:p>
  <w:p w14:paraId="0AEA9A7A" w14:textId="77777777" w:rsidR="008B0A42" w:rsidRDefault="008B0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D4D6" w14:textId="25D476D4" w:rsidR="008B0A42" w:rsidRDefault="00012B2A" w:rsidP="00361C8F">
    <w:pPr>
      <w:pStyle w:val="Footer"/>
      <w:tabs>
        <w:tab w:val="clear" w:pos="4320"/>
        <w:tab w:val="clear" w:pos="8640"/>
        <w:tab w:val="left" w:pos="7080"/>
      </w:tabs>
    </w:pPr>
    <w:r>
      <w:rPr>
        <w:noProof/>
        <w:lang w:eastAsia="en-AU"/>
      </w:rPr>
      <w:drawing>
        <wp:anchor distT="0" distB="0" distL="114300" distR="114300" simplePos="0" relativeHeight="251660800" behindDoc="1" locked="0" layoutInCell="0" allowOverlap="1" wp14:anchorId="62DF6F11" wp14:editId="30B4C707">
          <wp:simplePos x="0" y="0"/>
          <wp:positionH relativeFrom="page">
            <wp:posOffset>9525</wp:posOffset>
          </wp:positionH>
          <wp:positionV relativeFrom="page">
            <wp:posOffset>9245600</wp:posOffset>
          </wp:positionV>
          <wp:extent cx="7543800" cy="1433195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A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129F" w14:textId="77777777" w:rsidR="00775A05" w:rsidRDefault="00775A05" w:rsidP="001D7BAF">
      <w:r>
        <w:separator/>
      </w:r>
    </w:p>
    <w:p w14:paraId="5E842624" w14:textId="77777777" w:rsidR="00775A05" w:rsidRDefault="00775A05"/>
  </w:footnote>
  <w:footnote w:type="continuationSeparator" w:id="0">
    <w:p w14:paraId="48808643" w14:textId="77777777" w:rsidR="00775A05" w:rsidRDefault="00775A05" w:rsidP="001D7BAF">
      <w:r>
        <w:continuationSeparator/>
      </w:r>
    </w:p>
    <w:p w14:paraId="05ABA25E" w14:textId="77777777" w:rsidR="00775A05" w:rsidRDefault="00775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2904" w14:textId="6A21AE50" w:rsidR="00312A8F" w:rsidRDefault="00312A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9291EE3" wp14:editId="40044C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F24C7" w14:textId="2E32B0D9" w:rsidR="00312A8F" w:rsidRPr="00312A8F" w:rsidRDefault="00312A8F">
                          <w:pPr>
                            <w:rPr>
                              <w:rFonts w:ascii="Arial" w:eastAsia="Arial" w:hAnsi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12A8F">
                            <w:rPr>
                              <w:rFonts w:ascii="Arial" w:eastAsia="Arial" w:hAnsi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91E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28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43FF24C7" w14:textId="2E32B0D9" w:rsidR="00312A8F" w:rsidRPr="00312A8F" w:rsidRDefault="00312A8F">
                    <w:pPr>
                      <w:rPr>
                        <w:rFonts w:ascii="Arial" w:eastAsia="Arial" w:hAnsi="Arial"/>
                        <w:color w:val="A80000"/>
                        <w:sz w:val="24"/>
                        <w:szCs w:val="24"/>
                      </w:rPr>
                    </w:pPr>
                    <w:r w:rsidRPr="00312A8F">
                      <w:rPr>
                        <w:rFonts w:ascii="Arial" w:eastAsia="Arial" w:hAnsi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6A83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6A49"/>
    <w:multiLevelType w:val="hybridMultilevel"/>
    <w:tmpl w:val="9FA624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33160C4D"/>
    <w:multiLevelType w:val="hybridMultilevel"/>
    <w:tmpl w:val="E35CF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096C"/>
    <w:multiLevelType w:val="hybridMultilevel"/>
    <w:tmpl w:val="4358D52E"/>
    <w:lvl w:ilvl="0" w:tplc="0390F58C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95C2D"/>
    <w:multiLevelType w:val="hybridMultilevel"/>
    <w:tmpl w:val="3A16E1A6"/>
    <w:lvl w:ilvl="0" w:tplc="1E18E302">
      <w:start w:val="1"/>
      <w:numFmt w:val="bullet"/>
      <w:pStyle w:val="2ndlevellis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3"/>
    <w:lvlOverride w:ilvl="0">
      <w:startOverride w:val="120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7986"/>
    <w:rsid w:val="00035779"/>
    <w:rsid w:val="000411A5"/>
    <w:rsid w:val="00041F37"/>
    <w:rsid w:val="00090AE9"/>
    <w:rsid w:val="000A3B1D"/>
    <w:rsid w:val="000C13F2"/>
    <w:rsid w:val="000C31C3"/>
    <w:rsid w:val="000C7E89"/>
    <w:rsid w:val="000F359B"/>
    <w:rsid w:val="001110CF"/>
    <w:rsid w:val="001159E9"/>
    <w:rsid w:val="00122382"/>
    <w:rsid w:val="00123FA1"/>
    <w:rsid w:val="001350CF"/>
    <w:rsid w:val="00142FD2"/>
    <w:rsid w:val="00147C65"/>
    <w:rsid w:val="00160924"/>
    <w:rsid w:val="00171B8E"/>
    <w:rsid w:val="0017712E"/>
    <w:rsid w:val="001A139B"/>
    <w:rsid w:val="001A4017"/>
    <w:rsid w:val="001D7BAF"/>
    <w:rsid w:val="001F4A58"/>
    <w:rsid w:val="00207E54"/>
    <w:rsid w:val="00256E71"/>
    <w:rsid w:val="00273E58"/>
    <w:rsid w:val="00276F32"/>
    <w:rsid w:val="0027771E"/>
    <w:rsid w:val="002859C4"/>
    <w:rsid w:val="002932A5"/>
    <w:rsid w:val="002D2538"/>
    <w:rsid w:val="002D7B36"/>
    <w:rsid w:val="00305C37"/>
    <w:rsid w:val="00312A8F"/>
    <w:rsid w:val="003342BE"/>
    <w:rsid w:val="00335019"/>
    <w:rsid w:val="003372AA"/>
    <w:rsid w:val="003531EC"/>
    <w:rsid w:val="00361C8F"/>
    <w:rsid w:val="00380AD2"/>
    <w:rsid w:val="003A4288"/>
    <w:rsid w:val="003E27B4"/>
    <w:rsid w:val="00405D26"/>
    <w:rsid w:val="004664AE"/>
    <w:rsid w:val="00470C4A"/>
    <w:rsid w:val="00491AEC"/>
    <w:rsid w:val="004947DC"/>
    <w:rsid w:val="004A2887"/>
    <w:rsid w:val="004B046F"/>
    <w:rsid w:val="004B0629"/>
    <w:rsid w:val="004B0836"/>
    <w:rsid w:val="004B1B85"/>
    <w:rsid w:val="004B5EB9"/>
    <w:rsid w:val="004C347B"/>
    <w:rsid w:val="004C5C26"/>
    <w:rsid w:val="004C67FB"/>
    <w:rsid w:val="004F0726"/>
    <w:rsid w:val="00503D31"/>
    <w:rsid w:val="00516914"/>
    <w:rsid w:val="00521084"/>
    <w:rsid w:val="0053311D"/>
    <w:rsid w:val="00540C98"/>
    <w:rsid w:val="005630DA"/>
    <w:rsid w:val="005660A7"/>
    <w:rsid w:val="005740C8"/>
    <w:rsid w:val="00590DB9"/>
    <w:rsid w:val="005A542B"/>
    <w:rsid w:val="005C255C"/>
    <w:rsid w:val="005E46D4"/>
    <w:rsid w:val="00621F4E"/>
    <w:rsid w:val="00634D54"/>
    <w:rsid w:val="00647D25"/>
    <w:rsid w:val="006706E8"/>
    <w:rsid w:val="00681BC9"/>
    <w:rsid w:val="00684251"/>
    <w:rsid w:val="006B5516"/>
    <w:rsid w:val="006D19E0"/>
    <w:rsid w:val="006D1CC3"/>
    <w:rsid w:val="00710232"/>
    <w:rsid w:val="0071192E"/>
    <w:rsid w:val="00722605"/>
    <w:rsid w:val="00722FF8"/>
    <w:rsid w:val="00766C94"/>
    <w:rsid w:val="0077180F"/>
    <w:rsid w:val="00775A05"/>
    <w:rsid w:val="0078140A"/>
    <w:rsid w:val="00783C20"/>
    <w:rsid w:val="007B5D83"/>
    <w:rsid w:val="007E42FE"/>
    <w:rsid w:val="007E7CFF"/>
    <w:rsid w:val="00811421"/>
    <w:rsid w:val="00852E20"/>
    <w:rsid w:val="00860A37"/>
    <w:rsid w:val="00872E96"/>
    <w:rsid w:val="00873638"/>
    <w:rsid w:val="008913B6"/>
    <w:rsid w:val="008B0A42"/>
    <w:rsid w:val="008D1EED"/>
    <w:rsid w:val="008D3BB0"/>
    <w:rsid w:val="008E471C"/>
    <w:rsid w:val="00925FDC"/>
    <w:rsid w:val="00940F7E"/>
    <w:rsid w:val="009549DF"/>
    <w:rsid w:val="009662AA"/>
    <w:rsid w:val="009B5DE0"/>
    <w:rsid w:val="009B678A"/>
    <w:rsid w:val="009B7115"/>
    <w:rsid w:val="009C5CFE"/>
    <w:rsid w:val="009D0523"/>
    <w:rsid w:val="00A05C1B"/>
    <w:rsid w:val="00A27328"/>
    <w:rsid w:val="00A54F2E"/>
    <w:rsid w:val="00A56534"/>
    <w:rsid w:val="00A7454B"/>
    <w:rsid w:val="00A7711B"/>
    <w:rsid w:val="00A90FC4"/>
    <w:rsid w:val="00AA5F29"/>
    <w:rsid w:val="00AB322E"/>
    <w:rsid w:val="00AD1ED6"/>
    <w:rsid w:val="00AF1207"/>
    <w:rsid w:val="00B027D9"/>
    <w:rsid w:val="00B11B4F"/>
    <w:rsid w:val="00B22DA1"/>
    <w:rsid w:val="00B351F9"/>
    <w:rsid w:val="00B547FB"/>
    <w:rsid w:val="00B63EC4"/>
    <w:rsid w:val="00B7745D"/>
    <w:rsid w:val="00B8426A"/>
    <w:rsid w:val="00BD36DE"/>
    <w:rsid w:val="00BF050E"/>
    <w:rsid w:val="00C02555"/>
    <w:rsid w:val="00C027AA"/>
    <w:rsid w:val="00C0497D"/>
    <w:rsid w:val="00C10D11"/>
    <w:rsid w:val="00C54BFA"/>
    <w:rsid w:val="00C845C9"/>
    <w:rsid w:val="00CA5F2B"/>
    <w:rsid w:val="00CB2888"/>
    <w:rsid w:val="00CD2526"/>
    <w:rsid w:val="00CD5851"/>
    <w:rsid w:val="00CF7553"/>
    <w:rsid w:val="00CF7FE5"/>
    <w:rsid w:val="00D02323"/>
    <w:rsid w:val="00D06522"/>
    <w:rsid w:val="00D30519"/>
    <w:rsid w:val="00D51A19"/>
    <w:rsid w:val="00D62ECB"/>
    <w:rsid w:val="00DA48B8"/>
    <w:rsid w:val="00DB04E5"/>
    <w:rsid w:val="00DB3F4A"/>
    <w:rsid w:val="00DD7DB5"/>
    <w:rsid w:val="00DF0A16"/>
    <w:rsid w:val="00DF32F9"/>
    <w:rsid w:val="00E1203E"/>
    <w:rsid w:val="00E12DF8"/>
    <w:rsid w:val="00E50C9B"/>
    <w:rsid w:val="00E623F8"/>
    <w:rsid w:val="00E65EE8"/>
    <w:rsid w:val="00E6680D"/>
    <w:rsid w:val="00EB15AA"/>
    <w:rsid w:val="00ED1443"/>
    <w:rsid w:val="00ED1E42"/>
    <w:rsid w:val="00F01BB0"/>
    <w:rsid w:val="00F13206"/>
    <w:rsid w:val="00F14506"/>
    <w:rsid w:val="00F2268D"/>
    <w:rsid w:val="00F5018A"/>
    <w:rsid w:val="00F6307F"/>
    <w:rsid w:val="00F63EF4"/>
    <w:rsid w:val="00F67F5C"/>
    <w:rsid w:val="00F87A9E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305C37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paragraph" w:customStyle="1" w:styleId="Subtitle0">
    <w:name w:val="Sub title"/>
    <w:basedOn w:val="Normal"/>
    <w:link w:val="SubtitleChar0"/>
    <w:qFormat/>
    <w:rsid w:val="00F63EF4"/>
    <w:pPr>
      <w:spacing w:after="0" w:line="288" w:lineRule="auto"/>
      <w:jc w:val="center"/>
    </w:pPr>
    <w:rPr>
      <w:rFonts w:ascii="Arial" w:eastAsia="Calibri" w:hAnsi="Arial" w:cs="Times New Roman"/>
      <w:color w:val="auto"/>
      <w:sz w:val="28"/>
      <w:szCs w:val="28"/>
      <w:lang w:eastAsia="en-AU"/>
    </w:rPr>
  </w:style>
  <w:style w:type="character" w:customStyle="1" w:styleId="SubtitleChar0">
    <w:name w:val="Sub title Char"/>
    <w:link w:val="Subtitle0"/>
    <w:rsid w:val="00F63EF4"/>
    <w:rPr>
      <w:rFonts w:ascii="Arial" w:eastAsia="Calibri" w:hAnsi="Arial" w:cs="Times New Roman"/>
      <w:sz w:val="28"/>
      <w:szCs w:val="28"/>
    </w:rPr>
  </w:style>
  <w:style w:type="paragraph" w:styleId="ListBullet">
    <w:name w:val="List Bullet"/>
    <w:basedOn w:val="Normal"/>
    <w:qFormat/>
    <w:rsid w:val="00F63EF4"/>
    <w:pPr>
      <w:numPr>
        <w:numId w:val="9"/>
      </w:numPr>
      <w:spacing w:after="0" w:line="288" w:lineRule="auto"/>
    </w:pPr>
    <w:rPr>
      <w:rFonts w:ascii="Arial" w:eastAsia="Calibri" w:hAnsi="Arial" w:cs="Times New Roman"/>
      <w:color w:val="auto"/>
      <w:sz w:val="20"/>
      <w:lang w:val="en-US"/>
    </w:rPr>
  </w:style>
  <w:style w:type="paragraph" w:customStyle="1" w:styleId="2ndlevellist">
    <w:name w:val="2nd level list"/>
    <w:basedOn w:val="Normal"/>
    <w:link w:val="2ndlevellistChar"/>
    <w:qFormat/>
    <w:rsid w:val="00F63EF4"/>
    <w:pPr>
      <w:numPr>
        <w:numId w:val="10"/>
      </w:numPr>
      <w:spacing w:after="0" w:line="288" w:lineRule="auto"/>
      <w:ind w:left="851" w:hanging="284"/>
    </w:pPr>
    <w:rPr>
      <w:rFonts w:ascii="Arial" w:eastAsia="Calibri" w:hAnsi="Arial" w:cs="Calibri"/>
      <w:color w:val="auto"/>
      <w:sz w:val="20"/>
      <w:lang w:eastAsia="en-AU"/>
    </w:rPr>
  </w:style>
  <w:style w:type="character" w:customStyle="1" w:styleId="2ndlevellistChar">
    <w:name w:val="2nd level list Char"/>
    <w:link w:val="2ndlevellist"/>
    <w:rsid w:val="00F63EF4"/>
    <w:rPr>
      <w:rFonts w:ascii="Arial" w:eastAsia="Calibri" w:hAnsi="Arial" w:cs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63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Subsidy.Support@sa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2.xml><?xml version="1.0" encoding="utf-8"?>
<ds:datastoreItem xmlns:ds="http://schemas.openxmlformats.org/officeDocument/2006/customXml" ds:itemID="{253CB5C9-0793-4027-9DC8-1585DD36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&lt;the title should accurately reflect the content &gt;</vt:lpstr>
    </vt:vector>
  </TitlesOfParts>
  <Manager>James.Dyson3@sa.gov.au</Manager>
  <Company>DECS</Company>
  <LinksUpToDate>false</LinksUpToDate>
  <CharactersWithSpaces>6206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&lt;the title should accurately reflect the content &gt;</dc:title>
  <dc:subject>&lt;a brief description of the document contents&gt;</dc:subject>
  <dc:creator>&lt;insert author name&gt;</dc:creator>
  <cp:keywords>&lt;words that the customer may use to search for the document&gt;</cp:keywords>
  <cp:lastModifiedBy>Carpinelli, Marie (DIS)</cp:lastModifiedBy>
  <cp:revision>4</cp:revision>
  <dcterms:created xsi:type="dcterms:W3CDTF">2022-07-13T05:10:00Z</dcterms:created>
  <dcterms:modified xsi:type="dcterms:W3CDTF">2022-07-13T05:35:00Z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lassificationContentMarkingHeaderShapeIds">
    <vt:lpwstr>1,2,4</vt:lpwstr>
  </property>
  <property fmtid="{D5CDD505-2E9C-101B-9397-08002B2CF9AE}" pid="38" name="ClassificationContentMarkingHeaderFontProps">
    <vt:lpwstr>#a80000,12,Arial</vt:lpwstr>
  </property>
  <property fmtid="{D5CDD505-2E9C-101B-9397-08002B2CF9AE}" pid="39" name="ClassificationContentMarkingHeaderText">
    <vt:lpwstr>OFFICIAL</vt:lpwstr>
  </property>
  <property fmtid="{D5CDD505-2E9C-101B-9397-08002B2CF9AE}" pid="40" name="MSIP_Label_77274858-3b1d-4431-8679-d878f40e28fd_Enabled">
    <vt:lpwstr>true</vt:lpwstr>
  </property>
  <property fmtid="{D5CDD505-2E9C-101B-9397-08002B2CF9AE}" pid="41" name="MSIP_Label_77274858-3b1d-4431-8679-d878f40e28fd_SetDate">
    <vt:lpwstr>2022-07-13T05:09:24Z</vt:lpwstr>
  </property>
  <property fmtid="{D5CDD505-2E9C-101B-9397-08002B2CF9AE}" pid="42" name="MSIP_Label_77274858-3b1d-4431-8679-d878f40e28fd_Method">
    <vt:lpwstr>Privileged</vt:lpwstr>
  </property>
  <property fmtid="{D5CDD505-2E9C-101B-9397-08002B2CF9AE}" pid="43" name="MSIP_Label_77274858-3b1d-4431-8679-d878f40e28fd_Name">
    <vt:lpwstr>-Official</vt:lpwstr>
  </property>
  <property fmtid="{D5CDD505-2E9C-101B-9397-08002B2CF9AE}" pid="44" name="MSIP_Label_77274858-3b1d-4431-8679-d878f40e28fd_SiteId">
    <vt:lpwstr>bda528f7-fca9-432f-bc98-bd7e90d40906</vt:lpwstr>
  </property>
  <property fmtid="{D5CDD505-2E9C-101B-9397-08002B2CF9AE}" pid="45" name="MSIP_Label_77274858-3b1d-4431-8679-d878f40e28fd_ActionId">
    <vt:lpwstr>952a36c1-bd91-4e04-8b1b-a8f98bd8f49e</vt:lpwstr>
  </property>
  <property fmtid="{D5CDD505-2E9C-101B-9397-08002B2CF9AE}" pid="46" name="MSIP_Label_77274858-3b1d-4431-8679-d878f40e28fd_ContentBits">
    <vt:lpwstr>1</vt:lpwstr>
  </property>
</Properties>
</file>